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CF9" w:rsidRPr="00845CF9" w:rsidRDefault="00845CF9" w:rsidP="00845CF9">
      <w:pPr>
        <w:spacing w:after="0"/>
        <w:jc w:val="center"/>
        <w:rPr>
          <w:rFonts w:asciiTheme="majorHAnsi" w:hAnsiTheme="majorHAnsi" w:cstheme="majorHAnsi"/>
          <w:b/>
          <w:snapToGrid w:val="0"/>
          <w:color w:val="000000"/>
          <w:sz w:val="20"/>
          <w:szCs w:val="20"/>
        </w:rPr>
      </w:pPr>
      <w:r w:rsidRPr="00845CF9">
        <w:rPr>
          <w:rFonts w:asciiTheme="majorHAnsi" w:hAnsiTheme="majorHAnsi" w:cstheme="majorHAnsi"/>
          <w:b/>
          <w:snapToGrid w:val="0"/>
          <w:color w:val="000000"/>
          <w:sz w:val="20"/>
          <w:szCs w:val="20"/>
        </w:rPr>
        <w:t>ANEXO XX-3</w:t>
      </w:r>
    </w:p>
    <w:p w:rsidR="00845CF9" w:rsidRPr="00845CF9" w:rsidRDefault="00845CF9" w:rsidP="00845CF9">
      <w:pPr>
        <w:spacing w:after="0"/>
        <w:jc w:val="center"/>
        <w:rPr>
          <w:rFonts w:asciiTheme="majorHAnsi" w:hAnsiTheme="majorHAnsi" w:cstheme="majorHAnsi"/>
          <w:b/>
          <w:snapToGrid w:val="0"/>
          <w:color w:val="000000"/>
          <w:sz w:val="20"/>
          <w:szCs w:val="20"/>
        </w:rPr>
      </w:pPr>
    </w:p>
    <w:p w:rsidR="00845CF9" w:rsidRPr="00845CF9" w:rsidRDefault="00845CF9" w:rsidP="00845CF9">
      <w:pPr>
        <w:spacing w:after="0"/>
        <w:jc w:val="center"/>
        <w:rPr>
          <w:rFonts w:asciiTheme="majorHAnsi" w:hAnsiTheme="majorHAnsi" w:cstheme="majorHAnsi"/>
          <w:b/>
          <w:snapToGrid w:val="0"/>
          <w:color w:val="000000"/>
          <w:sz w:val="20"/>
          <w:szCs w:val="20"/>
        </w:rPr>
      </w:pPr>
      <w:r w:rsidRPr="00845CF9">
        <w:rPr>
          <w:rFonts w:asciiTheme="majorHAnsi" w:hAnsiTheme="majorHAnsi" w:cstheme="majorHAnsi"/>
          <w:b/>
          <w:sz w:val="20"/>
          <w:szCs w:val="20"/>
        </w:rPr>
        <w:t>LICITACIÓN PÚBLICA INTERNACIONAL BAJO LA COBERTURA DE TRATADOS, PRESENCIAL NO. 40004001-00</w:t>
      </w:r>
      <w:r w:rsidR="006D30C4">
        <w:rPr>
          <w:rFonts w:asciiTheme="majorHAnsi" w:hAnsiTheme="majorHAnsi" w:cstheme="majorHAnsi"/>
          <w:b/>
          <w:sz w:val="20"/>
          <w:szCs w:val="20"/>
        </w:rPr>
        <w:t>4</w:t>
      </w:r>
      <w:r w:rsidRPr="00845CF9">
        <w:rPr>
          <w:rFonts w:asciiTheme="majorHAnsi" w:hAnsiTheme="majorHAnsi" w:cstheme="majorHAnsi"/>
          <w:b/>
          <w:sz w:val="20"/>
          <w:szCs w:val="20"/>
        </w:rPr>
        <w:t xml:space="preserve">-24 </w:t>
      </w:r>
      <w:r w:rsidR="00F95952">
        <w:rPr>
          <w:rFonts w:asciiTheme="majorHAnsi" w:hAnsiTheme="majorHAnsi" w:cstheme="majorHAnsi"/>
          <w:b/>
          <w:sz w:val="20"/>
          <w:szCs w:val="20"/>
        </w:rPr>
        <w:t xml:space="preserve">SEGUNDA CONVOCATORIA </w:t>
      </w:r>
      <w:bookmarkStart w:id="0" w:name="_GoBack"/>
      <w:bookmarkEnd w:id="0"/>
      <w:r w:rsidRPr="00845CF9">
        <w:rPr>
          <w:rFonts w:asciiTheme="majorHAnsi" w:hAnsiTheme="majorHAnsi" w:cstheme="majorHAnsi"/>
          <w:b/>
          <w:sz w:val="20"/>
          <w:szCs w:val="20"/>
        </w:rPr>
        <w:t xml:space="preserve">PARA LA ADQUISICIÓN DE MEDICAMENTOS, MATERIAL DE CURACIÓN Y EL SERVICIO DE ADMINISTRACIÓN Y DISPENSACIÓN DE LOS MISMOS EN LA MODALIDAD DE STOCK, FARMACIA Y SERVICIO DE UNIDOSIS PARA LAS UNIDADES MÉDICAS DEL INSTITUTO DE SALUD PUBLICA DEL ESTADO DE GUANAJUATO, POR EL PERIODO COMPRENDIDO DEL </w:t>
      </w:r>
      <w:r w:rsidR="006D30C4">
        <w:rPr>
          <w:rFonts w:asciiTheme="majorHAnsi" w:hAnsiTheme="majorHAnsi" w:cstheme="majorHAnsi"/>
          <w:b/>
          <w:sz w:val="20"/>
          <w:szCs w:val="20"/>
        </w:rPr>
        <w:t>16</w:t>
      </w:r>
      <w:r w:rsidRPr="00845CF9">
        <w:rPr>
          <w:rFonts w:asciiTheme="majorHAnsi" w:hAnsiTheme="majorHAnsi" w:cstheme="majorHAnsi"/>
          <w:b/>
          <w:sz w:val="20"/>
          <w:szCs w:val="20"/>
        </w:rPr>
        <w:t xml:space="preserve"> DE MARZO AL 31 DE DICIEMBRE DE 2024</w:t>
      </w:r>
    </w:p>
    <w:p w:rsidR="00845CF9" w:rsidRPr="00845CF9" w:rsidRDefault="00845CF9" w:rsidP="00845CF9">
      <w:pPr>
        <w:spacing w:after="0"/>
        <w:jc w:val="center"/>
        <w:rPr>
          <w:rFonts w:asciiTheme="majorHAnsi" w:hAnsiTheme="majorHAnsi" w:cstheme="majorHAnsi"/>
          <w:b/>
          <w:snapToGrid w:val="0"/>
          <w:color w:val="000000"/>
          <w:sz w:val="20"/>
          <w:szCs w:val="20"/>
        </w:rPr>
      </w:pPr>
    </w:p>
    <w:p w:rsidR="00845CF9" w:rsidRPr="00F731B4" w:rsidRDefault="00845CF9" w:rsidP="00845CF9">
      <w:pPr>
        <w:spacing w:after="0"/>
        <w:jc w:val="center"/>
        <w:rPr>
          <w:rFonts w:asciiTheme="majorHAnsi" w:hAnsiTheme="majorHAnsi" w:cstheme="majorHAnsi"/>
          <w:snapToGrid w:val="0"/>
          <w:color w:val="000000"/>
          <w:sz w:val="20"/>
          <w:szCs w:val="20"/>
          <w:u w:val="single"/>
        </w:rPr>
      </w:pPr>
      <w:r w:rsidRPr="00845CF9">
        <w:rPr>
          <w:rFonts w:asciiTheme="majorHAnsi" w:hAnsiTheme="majorHAnsi" w:cstheme="majorHAnsi"/>
          <w:b/>
          <w:snapToGrid w:val="0"/>
          <w:color w:val="000000"/>
          <w:sz w:val="20"/>
          <w:szCs w:val="20"/>
          <w:u w:val="single"/>
        </w:rPr>
        <w:t>MANIFIESTO BIENES IMPORTADOS QUE CUMPLEN CON LAS REGLAS DE ORIGEN ESTABLECIDAS EN EL CAPITULO DE COMPRAS DEL SECTOR PÚBLICO DEL TRATADO QUE CORRESPONDA.</w:t>
      </w:r>
    </w:p>
    <w:p w:rsidR="00845CF9" w:rsidRPr="00F731B4" w:rsidRDefault="00845CF9" w:rsidP="00845CF9">
      <w:pPr>
        <w:spacing w:after="0"/>
        <w:rPr>
          <w:rFonts w:asciiTheme="majorHAnsi" w:hAnsiTheme="majorHAnsi" w:cstheme="majorHAnsi"/>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____ </w:t>
      </w:r>
      <w:proofErr w:type="gramStart"/>
      <w:r w:rsidRPr="00F731B4">
        <w:rPr>
          <w:rFonts w:asciiTheme="majorHAnsi" w:hAnsiTheme="majorHAnsi" w:cstheme="majorHAnsi"/>
          <w:snapToGrid w:val="0"/>
          <w:color w:val="000000"/>
          <w:sz w:val="20"/>
          <w:szCs w:val="20"/>
        </w:rPr>
        <w:t>de</w:t>
      </w:r>
      <w:proofErr w:type="gramEnd"/>
      <w:r w:rsidRPr="00F731B4">
        <w:rPr>
          <w:rFonts w:asciiTheme="majorHAnsi" w:hAnsiTheme="majorHAnsi" w:cstheme="majorHAnsi"/>
          <w:snapToGrid w:val="0"/>
          <w:color w:val="000000"/>
          <w:sz w:val="20"/>
          <w:szCs w:val="20"/>
        </w:rPr>
        <w:t xml:space="preserve"> _______________ </w:t>
      </w:r>
      <w:proofErr w:type="spellStart"/>
      <w:r w:rsidRPr="00F731B4">
        <w:rPr>
          <w:rFonts w:asciiTheme="majorHAnsi" w:hAnsiTheme="majorHAnsi" w:cstheme="majorHAnsi"/>
          <w:snapToGrid w:val="0"/>
          <w:color w:val="000000"/>
          <w:sz w:val="20"/>
          <w:szCs w:val="20"/>
        </w:rPr>
        <w:t>de</w:t>
      </w:r>
      <w:proofErr w:type="spellEnd"/>
      <w:r w:rsidRPr="00F731B4">
        <w:rPr>
          <w:rFonts w:asciiTheme="majorHAnsi" w:hAnsiTheme="majorHAnsi" w:cstheme="majorHAnsi"/>
          <w:snapToGrid w:val="0"/>
          <w:color w:val="000000"/>
          <w:sz w:val="20"/>
          <w:szCs w:val="20"/>
        </w:rPr>
        <w:t xml:space="preserve"> ______ (1)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_______</w:t>
      </w:r>
      <w:proofErr w:type="gramStart"/>
      <w:r w:rsidRPr="00F731B4">
        <w:rPr>
          <w:rFonts w:asciiTheme="majorHAnsi" w:hAnsiTheme="majorHAnsi" w:cstheme="majorHAnsi"/>
          <w:snapToGrid w:val="0"/>
          <w:color w:val="000000"/>
          <w:sz w:val="20"/>
          <w:szCs w:val="20"/>
        </w:rPr>
        <w:t>_(</w:t>
      </w:r>
      <w:proofErr w:type="gramEnd"/>
      <w:r w:rsidRPr="00F731B4">
        <w:rPr>
          <w:rFonts w:asciiTheme="majorHAnsi" w:hAnsiTheme="majorHAnsi" w:cstheme="majorHAnsi"/>
          <w:snapToGrid w:val="0"/>
          <w:color w:val="000000"/>
          <w:sz w:val="20"/>
          <w:szCs w:val="20"/>
        </w:rPr>
        <w:t xml:space="preserve">2)____________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PRESENTE.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Me refiero al  procedimiento _________(3)_________ No._____(4)____ en el  que mi  representada,  la empresa  __________________(5)_____________participa a través de la presente propuesta.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ATENTAMENTE</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(Nombre de la Empresa)</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________________(9)__________________</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(Nombre y firma del representante legal)</w:t>
            </w:r>
          </w:p>
        </w:tc>
      </w:tr>
    </w:tbl>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p w:rsidR="00845CF9" w:rsidRPr="00F731B4" w:rsidRDefault="00845CF9" w:rsidP="00845CF9">
      <w:pPr>
        <w:spacing w:after="0"/>
        <w:rPr>
          <w:rFonts w:asciiTheme="majorHAnsi" w:hAnsiTheme="majorHAnsi" w:cstheme="majorHAnsi"/>
          <w:color w:val="000000"/>
          <w:sz w:val="20"/>
          <w:szCs w:val="20"/>
        </w:rPr>
      </w:pPr>
      <w:r w:rsidRPr="00F731B4">
        <w:rPr>
          <w:rFonts w:asciiTheme="majorHAnsi" w:hAnsiTheme="majorHAnsi" w:cstheme="majorHAnsi"/>
          <w:color w:val="000000"/>
          <w:sz w:val="20"/>
          <w:szCs w:val="20"/>
        </w:rPr>
        <w:t>INSTRUCTIVO DE LLENADO</w:t>
      </w:r>
    </w:p>
    <w:tbl>
      <w:tblPr>
        <w:tblW w:w="0" w:type="auto"/>
        <w:jc w:val="center"/>
        <w:tblLayout w:type="fixed"/>
        <w:tblLook w:val="0000" w:firstRow="0" w:lastRow="0" w:firstColumn="0" w:lastColumn="0" w:noHBand="0" w:noVBand="0"/>
      </w:tblPr>
      <w:tblGrid>
        <w:gridCol w:w="1368"/>
        <w:gridCol w:w="7380"/>
      </w:tblGrid>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DESCRIPCIÓN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1</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Señalar la fecha de suscripción del documento.</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2</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Anotar el nombre de Convocante.</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3</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Precisar el procedimiento de Licitación.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4</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Indicar el número respectivo.</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5</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Citar el nombre o razón social o denominación de la empresa licitante.</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6</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Señalar el número de partida que corresponda.</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7</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Anotar el nombre del país de origen del bien.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8</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Indicar el tratado bajo cuya cobertura se realiza el procedimiento de contratación.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9</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 xml:space="preserve">Anotar el nombre y firma del representante de la empresa licitante. </w:t>
            </w:r>
          </w:p>
        </w:tc>
      </w:tr>
    </w:tbl>
    <w:p w:rsidR="00845CF9" w:rsidRPr="00F731B4" w:rsidRDefault="00845CF9" w:rsidP="00845CF9">
      <w:pPr>
        <w:pStyle w:val="texto"/>
        <w:spacing w:after="0" w:line="240" w:lineRule="auto"/>
        <w:rPr>
          <w:rFonts w:asciiTheme="majorHAnsi" w:hAnsiTheme="majorHAnsi" w:cstheme="majorHAnsi"/>
          <w:sz w:val="20"/>
          <w:lang w:val="es-MX"/>
        </w:rPr>
      </w:pPr>
    </w:p>
    <w:tbl>
      <w:tblPr>
        <w:tblW w:w="0" w:type="auto"/>
        <w:tblInd w:w="90" w:type="dxa"/>
        <w:tblLayout w:type="fixed"/>
        <w:tblLook w:val="0000" w:firstRow="0" w:lastRow="0" w:firstColumn="0" w:lastColumn="0" w:noHBand="0" w:noVBand="0"/>
      </w:tblPr>
      <w:tblGrid>
        <w:gridCol w:w="1458"/>
        <w:gridCol w:w="7380"/>
      </w:tblGrid>
      <w:tr w:rsidR="00845CF9" w:rsidRPr="00F731B4" w:rsidTr="00265CBD">
        <w:trPr>
          <w:cantSplit/>
        </w:trPr>
        <w:tc>
          <w:tcPr>
            <w:tcW w:w="1458" w:type="dxa"/>
          </w:tcPr>
          <w:p w:rsidR="00845CF9" w:rsidRPr="00F731B4" w:rsidRDefault="00845CF9" w:rsidP="00265CBD">
            <w:pPr>
              <w:pStyle w:val="texto"/>
              <w:spacing w:after="0" w:line="240" w:lineRule="auto"/>
              <w:ind w:firstLine="0"/>
              <w:rPr>
                <w:rFonts w:asciiTheme="majorHAnsi" w:hAnsiTheme="majorHAnsi" w:cstheme="majorHAnsi"/>
                <w:i/>
                <w:sz w:val="20"/>
                <w:lang w:val="es-MX"/>
              </w:rPr>
            </w:pPr>
            <w:r w:rsidRPr="00F731B4">
              <w:rPr>
                <w:rFonts w:asciiTheme="majorHAnsi" w:hAnsiTheme="majorHAnsi" w:cstheme="majorHAnsi"/>
                <w:i/>
                <w:sz w:val="20"/>
                <w:lang w:val="es-MX"/>
              </w:rPr>
              <w:t>NOTA:</w:t>
            </w:r>
          </w:p>
        </w:tc>
        <w:tc>
          <w:tcPr>
            <w:tcW w:w="7380" w:type="dxa"/>
          </w:tcPr>
          <w:p w:rsidR="00845CF9" w:rsidRPr="00F731B4" w:rsidRDefault="00845CF9" w:rsidP="00265CBD">
            <w:pPr>
              <w:pStyle w:val="texto"/>
              <w:spacing w:after="0" w:line="240" w:lineRule="auto"/>
              <w:ind w:firstLine="0"/>
              <w:rPr>
                <w:rFonts w:asciiTheme="majorHAnsi" w:hAnsiTheme="majorHAnsi" w:cstheme="majorHAnsi"/>
                <w:i/>
                <w:sz w:val="20"/>
                <w:lang w:val="es-MX"/>
              </w:rPr>
            </w:pPr>
            <w:r w:rsidRPr="00F731B4">
              <w:rPr>
                <w:rFonts w:asciiTheme="majorHAnsi" w:hAnsiTheme="majorHAnsi" w:cstheme="majorHAnsi"/>
                <w:i/>
                <w:sz w:val="20"/>
                <w:lang w:val="es-MX"/>
              </w:rPr>
              <w:t>En el supuesto de que el licitante se trate de una persona física, se deberá ajustar el presente formato en su parte conducente.</w:t>
            </w:r>
          </w:p>
        </w:tc>
      </w:tr>
    </w:tbl>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p w:rsidR="00390086" w:rsidRDefault="00390086"/>
    <w:sectPr w:rsidR="00390086" w:rsidSect="00845CF9">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CF9"/>
    <w:rsid w:val="00390086"/>
    <w:rsid w:val="006D30C4"/>
    <w:rsid w:val="00845CF9"/>
    <w:rsid w:val="00F959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BD771-323D-4A4A-902E-6CE47FE6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CF9"/>
    <w:pPr>
      <w:spacing w:after="200" w:line="240" w:lineRule="auto"/>
    </w:pPr>
    <w:rPr>
      <w:rFonts w:eastAsiaTheme="minorEastAsia"/>
      <w:sz w:val="24"/>
      <w:szCs w:val="24"/>
      <w:lang w:val="es-ES_tradnl"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845CF9"/>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F95952"/>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5952"/>
    <w:rPr>
      <w:rFonts w:ascii="Segoe UI" w:eastAsiaTheme="minorEastAsia" w:hAnsi="Segoe UI" w:cs="Segoe UI"/>
      <w:sz w:val="18"/>
      <w:szCs w:val="18"/>
      <w:lang w:val="es-ES_tradn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425</Words>
  <Characters>2340</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GARCIA BARBOSA</dc:creator>
  <cp:keywords/>
  <dc:description/>
  <cp:lastModifiedBy>KARINA GARCIA BARBOSA</cp:lastModifiedBy>
  <cp:revision>3</cp:revision>
  <cp:lastPrinted>2024-02-08T18:31:00Z</cp:lastPrinted>
  <dcterms:created xsi:type="dcterms:W3CDTF">2024-01-23T17:28:00Z</dcterms:created>
  <dcterms:modified xsi:type="dcterms:W3CDTF">2024-02-08T18:31:00Z</dcterms:modified>
</cp:coreProperties>
</file>